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5"/>
          <w:szCs w:val="25"/>
        </w:rPr>
      </w:pPr>
      <w:r w:rsidDel="00000000" w:rsidR="00000000" w:rsidRPr="00000000">
        <w:rPr>
          <w:sz w:val="25"/>
          <w:szCs w:val="25"/>
          <w:rtl w:val="0"/>
        </w:rPr>
        <w:t xml:space="preserve">Website:</w:t>
      </w:r>
    </w:p>
    <w:p w:rsidR="00000000" w:rsidDel="00000000" w:rsidP="00000000" w:rsidRDefault="00000000" w:rsidRPr="00000000" w14:paraId="00000002">
      <w:pPr>
        <w:rPr>
          <w:sz w:val="25"/>
          <w:szCs w:val="25"/>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With the crucial help of community members and organizations, we continue to hold fast to our mission to respond to basic human needs and provide opportunities for physical and emotional healing and wellness. We are happy to share some of the 2023 Holy Family Parish Caritas team highlights: </w:t>
      </w:r>
    </w:p>
    <w:p w:rsidR="00000000" w:rsidDel="00000000" w:rsidP="00000000" w:rsidRDefault="00000000" w:rsidRPr="00000000" w14:paraId="00000004">
      <w:pPr>
        <w:rPr>
          <w:sz w:val="25"/>
          <w:szCs w:val="25"/>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b w:val="1"/>
          <w:u w:val="single"/>
        </w:rPr>
      </w:pPr>
      <w:r w:rsidDel="00000000" w:rsidR="00000000" w:rsidRPr="00000000">
        <w:rPr>
          <w:rFonts w:ascii="Calibri" w:cs="Calibri" w:eastAsia="Calibri" w:hAnsi="Calibri"/>
          <w:b w:val="1"/>
          <w:rtl w:val="0"/>
        </w:rPr>
        <w:t xml:space="preserve">An estimated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640</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individuals were served by the Caritas Program in </w:t>
      </w:r>
      <w:r w:rsidDel="00000000" w:rsidR="00000000" w:rsidRPr="00000000">
        <w:rPr>
          <w:rFonts w:ascii="Calibri" w:cs="Calibri" w:eastAsia="Calibri" w:hAnsi="Calibri"/>
          <w:b w:val="1"/>
          <w:u w:val="single"/>
          <w:rtl w:val="0"/>
        </w:rPr>
        <w:t xml:space="preserve">2023</w:t>
      </w:r>
    </w:p>
    <w:p w:rsidR="00000000" w:rsidDel="00000000" w:rsidP="00000000" w:rsidRDefault="00000000" w:rsidRPr="00000000" w14:paraId="00000006">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(includes Case Management, Counseling, and Counseling Groups)</w:t>
      </w:r>
    </w:p>
    <w:p w:rsidR="00000000" w:rsidDel="00000000" w:rsidP="00000000" w:rsidRDefault="00000000" w:rsidRPr="00000000" w14:paraId="00000007">
      <w:pPr>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This year, Caritas hosted 3 Rutgers Master Social Work students and 1 Bachelor of Arts Social Work student as social work interns between the two academic years. </w:t>
      </w:r>
    </w:p>
    <w:p w:rsidR="00000000" w:rsidDel="00000000" w:rsidP="00000000" w:rsidRDefault="00000000" w:rsidRPr="00000000" w14:paraId="00000009">
      <w:pPr>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Case Management Program</w:t>
      </w:r>
    </w:p>
    <w:p w:rsidR="00000000" w:rsidDel="00000000" w:rsidP="00000000" w:rsidRDefault="00000000" w:rsidRPr="00000000" w14:paraId="0000000B">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Over 600 contacts with the community for case management matters</w:t>
      </w:r>
    </w:p>
    <w:p w:rsidR="00000000" w:rsidDel="00000000" w:rsidP="00000000" w:rsidRDefault="00000000" w:rsidRPr="00000000" w14:paraId="0000000C">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Total Rent/Bill Assistance Applications processed through SVdP and the Case Manager = </w:t>
      </w:r>
      <w:r w:rsidDel="00000000" w:rsidR="00000000" w:rsidRPr="00000000">
        <w:rPr>
          <w:rFonts w:ascii="Calibri" w:cs="Calibri" w:eastAsia="Calibri" w:hAnsi="Calibri"/>
          <w:rtl w:val="0"/>
        </w:rPr>
        <w:t xml:space="preserve">80</w:t>
      </w:r>
    </w:p>
    <w:p w:rsidR="00000000" w:rsidDel="00000000" w:rsidP="00000000" w:rsidRDefault="00000000" w:rsidRPr="00000000" w14:paraId="0000000D">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Social Services Applications cases processed = 30</w:t>
      </w:r>
    </w:p>
    <w:p w:rsidR="00000000" w:rsidDel="00000000" w:rsidP="00000000" w:rsidRDefault="00000000" w:rsidRPr="00000000" w14:paraId="0000000E">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Charity Care cases processed with St. Peter’s University Hospital = </w:t>
      </w:r>
      <w:r w:rsidDel="00000000" w:rsidR="00000000" w:rsidRPr="00000000">
        <w:rPr>
          <w:rFonts w:ascii="Calibri" w:cs="Calibri" w:eastAsia="Calibri" w:hAnsi="Calibri"/>
          <w:rtl w:val="0"/>
        </w:rPr>
        <w:t xml:space="preserve">2</w:t>
      </w:r>
    </w:p>
    <w:p w:rsidR="00000000" w:rsidDel="00000000" w:rsidP="00000000" w:rsidRDefault="00000000" w:rsidRPr="00000000" w14:paraId="0000000F">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Charity Care Cases processed with Robert Wood Johnson Hospital = 5</w:t>
      </w:r>
    </w:p>
    <w:p w:rsidR="00000000" w:rsidDel="00000000" w:rsidP="00000000" w:rsidRDefault="00000000" w:rsidRPr="00000000" w14:paraId="00000010">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Vaccine Clinics = 7, over 120 participants </w:t>
      </w:r>
    </w:p>
    <w:p w:rsidR="00000000" w:rsidDel="00000000" w:rsidP="00000000" w:rsidRDefault="00000000" w:rsidRPr="00000000" w14:paraId="00000011">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Other events coordinated by the Case Management Program:</w:t>
      </w:r>
    </w:p>
    <w:p w:rsidR="00000000" w:rsidDel="00000000" w:rsidP="00000000" w:rsidRDefault="00000000" w:rsidRPr="00000000" w14:paraId="00000012">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Distributed school supplies to approximately 100 children</w:t>
      </w:r>
    </w:p>
    <w:p w:rsidR="00000000" w:rsidDel="00000000" w:rsidP="00000000" w:rsidRDefault="00000000" w:rsidRPr="00000000" w14:paraId="00000013">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Distributed 100 food boxes to families</w:t>
      </w:r>
    </w:p>
    <w:p w:rsidR="00000000" w:rsidDel="00000000" w:rsidP="00000000" w:rsidRDefault="00000000" w:rsidRPr="00000000" w14:paraId="00000014">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Distributed gift cards to 40 families; funds provided by donations</w:t>
      </w:r>
      <w:r w:rsidDel="00000000" w:rsidR="00000000" w:rsidRPr="00000000">
        <w:rPr>
          <w:rtl w:val="0"/>
        </w:rPr>
      </w:r>
    </w:p>
    <w:p w:rsidR="00000000" w:rsidDel="00000000" w:rsidP="00000000" w:rsidRDefault="00000000" w:rsidRPr="00000000" w14:paraId="00000015">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Distributed 30 turkeys for Thanksgiving donated from St. Bartholomew Church</w:t>
      </w:r>
    </w:p>
    <w:p w:rsidR="00000000" w:rsidDel="00000000" w:rsidP="00000000" w:rsidRDefault="00000000" w:rsidRPr="00000000" w14:paraId="00000016">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4 Giveaway Days in partnership Queenship of Mary Church and SVdP</w:t>
      </w:r>
    </w:p>
    <w:p w:rsidR="00000000" w:rsidDel="00000000" w:rsidP="00000000" w:rsidRDefault="00000000" w:rsidRPr="00000000" w14:paraId="00000017">
      <w:pPr>
        <w:numPr>
          <w:ilvl w:val="1"/>
          <w:numId w:val="3"/>
        </w:numPr>
        <w:spacing w:after="24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3 Garden/Neighborhood cleanups, over 90 participants </w:t>
      </w: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Counseling Program</w:t>
      </w:r>
    </w:p>
    <w:p w:rsidR="00000000" w:rsidDel="00000000" w:rsidP="00000000" w:rsidRDefault="00000000" w:rsidRPr="00000000" w14:paraId="00000019">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40</w:t>
      </w:r>
      <w:r w:rsidDel="00000000" w:rsidR="00000000" w:rsidRPr="00000000">
        <w:rPr>
          <w:rFonts w:ascii="Calibri" w:cs="Calibri" w:eastAsia="Calibri" w:hAnsi="Calibri"/>
          <w:rtl w:val="0"/>
        </w:rPr>
        <w:t xml:space="preserve"> counseling clients were served during 2023.</w:t>
      </w:r>
    </w:p>
    <w:p w:rsidR="00000000" w:rsidDel="00000000" w:rsidP="00000000" w:rsidRDefault="00000000" w:rsidRPr="00000000" w14:paraId="0000001A">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u w:val="single"/>
          <w:rtl w:val="0"/>
        </w:rPr>
        <w:t xml:space="preserve">Empowerment Groups &amp; Programming</w:t>
      </w:r>
      <w:r w:rsidDel="00000000" w:rsidR="00000000" w:rsidRPr="00000000">
        <w:rPr>
          <w:rtl w:val="0"/>
        </w:rPr>
      </w:r>
    </w:p>
    <w:p w:rsidR="00000000" w:rsidDel="00000000" w:rsidP="00000000" w:rsidRDefault="00000000" w:rsidRPr="00000000" w14:paraId="0000001C">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Groups included:</w:t>
      </w:r>
    </w:p>
    <w:p w:rsidR="00000000" w:rsidDel="00000000" w:rsidP="00000000" w:rsidRDefault="00000000" w:rsidRPr="00000000" w14:paraId="0000001D">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 Women’s Empowerment Group where 15 participants created a safe environment to discuss problems between women who experienced similar situations. Some of the topics discussed were depression and anxiety, mental and emotional well-being, trauma history, self care.</w:t>
      </w:r>
    </w:p>
    <w:p w:rsidR="00000000" w:rsidDel="00000000" w:rsidP="00000000" w:rsidRDefault="00000000" w:rsidRPr="00000000" w14:paraId="0000001E">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Two Girls Empowerment Groups where a total of 15 female participants between 9th and 12th grade discussed topics such as healthy friendships/relationships, body image, intergenerational trauma, expectations due to gender roles, goal planning and self care. The participants also learned various coping skills to use during day-to-day life. </w:t>
      </w:r>
    </w:p>
    <w:p w:rsidR="00000000" w:rsidDel="00000000" w:rsidP="00000000" w:rsidRDefault="00000000" w:rsidRPr="00000000" w14:paraId="0000001F">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With the help of the Middlesex Center of Empowerment, a Dialectical Behavioral Therapy group was created where 3 participants learned/discussed</w:t>
      </w:r>
      <w:r w:rsidDel="00000000" w:rsidR="00000000" w:rsidRPr="00000000">
        <w:rPr>
          <w:rFonts w:ascii="Calibri" w:cs="Calibri" w:eastAsia="Calibri" w:hAnsi="Calibri"/>
          <w:rtl w:val="0"/>
        </w:rPr>
        <w:t xml:space="preserve"> skills to overcome sexual abuse</w:t>
      </w:r>
    </w:p>
    <w:p w:rsidR="00000000" w:rsidDel="00000000" w:rsidP="00000000" w:rsidRDefault="00000000" w:rsidRPr="00000000" w14:paraId="00000020">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Forest Therapy, along with the Middlesex Center of Empowerment 3 participants learned and experienced the benefits of time spent in nature</w:t>
      </w:r>
    </w:p>
    <w:p w:rsidR="00000000" w:rsidDel="00000000" w:rsidP="00000000" w:rsidRDefault="00000000" w:rsidRPr="00000000" w14:paraId="00000021">
      <w:pPr>
        <w:numPr>
          <w:ilvl w:val="0"/>
          <w:numId w:val="7"/>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Ukulele Camp, 6-week summer enrichment program where the youth in our community learned how to play the ukulele and participated in weekly therapeutic social emotional learning sessions.</w:t>
      </w:r>
    </w:p>
    <w:p w:rsidR="00000000" w:rsidDel="00000000" w:rsidP="00000000" w:rsidRDefault="00000000" w:rsidRPr="00000000" w14:paraId="00000022">
      <w:pPr>
        <w:numPr>
          <w:ilvl w:val="1"/>
          <w:numId w:val="7"/>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Read this heartwarming </w:t>
      </w:r>
      <w:hyperlink r:id="rId6">
        <w:r w:rsidDel="00000000" w:rsidR="00000000" w:rsidRPr="00000000">
          <w:rPr>
            <w:rFonts w:ascii="Calibri" w:cs="Calibri" w:eastAsia="Calibri" w:hAnsi="Calibri"/>
            <w:color w:val="1155cc"/>
            <w:u w:val="single"/>
            <w:rtl w:val="0"/>
          </w:rPr>
          <w:t xml:space="preserve">article</w:t>
        </w:r>
      </w:hyperlink>
      <w:r w:rsidDel="00000000" w:rsidR="00000000" w:rsidRPr="00000000">
        <w:rPr>
          <w:rFonts w:ascii="Calibri" w:cs="Calibri" w:eastAsia="Calibri" w:hAnsi="Calibri"/>
          <w:rtl w:val="0"/>
        </w:rPr>
        <w:t xml:space="preserve"> featuring Deacon Nelson and a Caritas staff member</w:t>
      </w:r>
    </w:p>
    <w:p w:rsidR="00000000" w:rsidDel="00000000" w:rsidP="00000000" w:rsidRDefault="00000000" w:rsidRPr="00000000" w14:paraId="00000023">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Events:</w:t>
      </w:r>
    </w:p>
    <w:p w:rsidR="00000000" w:rsidDel="00000000" w:rsidP="00000000" w:rsidRDefault="00000000" w:rsidRPr="00000000" w14:paraId="00000024">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Hosted a 3 Kings Celebration where families were invited to participate in an afternoon filled with fun family activities, traditional and culturally sensitive food, music raffles and more. Over 130 participants, of all ages, attended. </w:t>
      </w:r>
    </w:p>
    <w:p w:rsidR="00000000" w:rsidDel="00000000" w:rsidP="00000000" w:rsidRDefault="00000000" w:rsidRPr="00000000" w14:paraId="00000025">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 partnership with the Central Jersey Family Health Consortium, a community baby shower/breastfeeding event was hosted. Lactating parents learned about the importance of breastfeeding their babies in a safe and sensitive way. Gift cards, baby clothing, small gifts, and refreshments were distributed. 12 people attended. </w:t>
      </w:r>
    </w:p>
    <w:p w:rsidR="00000000" w:rsidDel="00000000" w:rsidP="00000000" w:rsidRDefault="00000000" w:rsidRPr="00000000" w14:paraId="00000026">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Along with our Resident Artist </w:t>
      </w:r>
      <w:r w:rsidDel="00000000" w:rsidR="00000000" w:rsidRPr="00000000">
        <w:rPr>
          <w:rFonts w:ascii="Calibri" w:cs="Calibri" w:eastAsia="Calibri" w:hAnsi="Calibri"/>
          <w:rtl w:val="0"/>
        </w:rPr>
        <w:t xml:space="preserve">from coLAB Arts,</w:t>
      </w:r>
      <w:r w:rsidDel="00000000" w:rsidR="00000000" w:rsidRPr="00000000">
        <w:rPr>
          <w:rFonts w:ascii="Calibri" w:cs="Calibri" w:eastAsia="Calibri" w:hAnsi="Calibri"/>
          <w:rtl w:val="0"/>
        </w:rPr>
        <w:t xml:space="preserve"> we organized “Cafe Con Arte”. An event where 11 community members participated in a guided painting session.</w:t>
      </w:r>
    </w:p>
    <w:p w:rsidR="00000000" w:rsidDel="00000000" w:rsidP="00000000" w:rsidRDefault="00000000" w:rsidRPr="00000000" w14:paraId="00000027">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 collaboration with Central Jersey Legal Services, </w:t>
      </w:r>
      <w:r w:rsidDel="00000000" w:rsidR="00000000" w:rsidRPr="00000000">
        <w:rPr>
          <w:rFonts w:ascii="Calibri" w:cs="Calibri" w:eastAsia="Calibri" w:hAnsi="Calibri"/>
          <w:color w:val="050505"/>
          <w:rtl w:val="0"/>
        </w:rPr>
        <w:t xml:space="preserve">the Advancing Community Development Program at Rutgers University and Unity Square, a landlord/tenant educational session was held. Lawyers share insights into the rights and responsibilities of both landlords and tenants. 30 people were in attendance</w:t>
      </w:r>
    </w:p>
    <w:p w:rsidR="00000000" w:rsidDel="00000000" w:rsidP="00000000" w:rsidRDefault="00000000" w:rsidRPr="00000000" w14:paraId="00000028">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color w:val="050505"/>
          <w:rtl w:val="0"/>
        </w:rPr>
        <w:t xml:space="preserve">With the guidance of the NJ Harm Reduction Coalition, 17 participants were trained about harm reduction, opioid overdoses and the use of naloxone. </w:t>
      </w:r>
    </w:p>
    <w:p w:rsidR="00000000" w:rsidDel="00000000" w:rsidP="00000000" w:rsidRDefault="00000000" w:rsidRPr="00000000" w14:paraId="00000029">
      <w:pPr>
        <w:numPr>
          <w:ilvl w:val="0"/>
          <w:numId w:val="2"/>
        </w:numPr>
        <w:spacing w:line="276" w:lineRule="auto"/>
        <w:ind w:left="720" w:hanging="360"/>
        <w:rPr>
          <w:rFonts w:ascii="Calibri" w:cs="Calibri" w:eastAsia="Calibri" w:hAnsi="Calibri"/>
          <w:u w:val="none"/>
        </w:rPr>
      </w:pPr>
      <w:r w:rsidDel="00000000" w:rsidR="00000000" w:rsidRPr="00000000">
        <w:rPr>
          <w:rFonts w:ascii="Calibri" w:cs="Calibri" w:eastAsia="Calibri" w:hAnsi="Calibri"/>
          <w:color w:val="050505"/>
          <w:rtl w:val="0"/>
        </w:rPr>
        <w:t xml:space="preserve">Social emotional workshop</w:t>
      </w:r>
      <w:r w:rsidDel="00000000" w:rsidR="00000000" w:rsidRPr="00000000">
        <w:rPr>
          <w:rFonts w:ascii="Calibri" w:cs="Calibri" w:eastAsia="Calibri" w:hAnsi="Calibri"/>
          <w:color w:val="050505"/>
          <w:rtl w:val="0"/>
        </w:rPr>
        <w:t xml:space="preserve">s</w:t>
      </w:r>
      <w:r w:rsidDel="00000000" w:rsidR="00000000" w:rsidRPr="00000000">
        <w:rPr>
          <w:rFonts w:ascii="Calibri" w:cs="Calibri" w:eastAsia="Calibri" w:hAnsi="Calibri"/>
          <w:color w:val="050505"/>
          <w:rtl w:val="0"/>
        </w:rPr>
        <w:t xml:space="preserve"> with the Parish Folkloric Dance Group,</w:t>
      </w:r>
      <w:r w:rsidDel="00000000" w:rsidR="00000000" w:rsidRPr="00000000">
        <w:rPr>
          <w:rFonts w:ascii="Calibri" w:cs="Calibri" w:eastAsia="Calibri" w:hAnsi="Calibri"/>
          <w:color w:val="050505"/>
          <w:rtl w:val="0"/>
        </w:rPr>
        <w:t xml:space="preserve"> 75</w:t>
      </w:r>
      <w:r w:rsidDel="00000000" w:rsidR="00000000" w:rsidRPr="00000000">
        <w:rPr>
          <w:rFonts w:ascii="Calibri" w:cs="Calibri" w:eastAsia="Calibri" w:hAnsi="Calibri"/>
          <w:color w:val="050505"/>
          <w:rtl w:val="0"/>
        </w:rPr>
        <w:t xml:space="preserve"> participants among 2 sessions</w:t>
      </w: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Community Participation</w:t>
      </w:r>
    </w:p>
    <w:p w:rsidR="00000000" w:rsidDel="00000000" w:rsidP="00000000" w:rsidRDefault="00000000" w:rsidRPr="00000000" w14:paraId="0000002C">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We were happy to collaborate with our community partners in the following events:  </w:t>
      </w:r>
    </w:p>
    <w:p w:rsidR="00000000" w:rsidDel="00000000" w:rsidP="00000000" w:rsidRDefault="00000000" w:rsidRPr="00000000" w14:paraId="0000002D">
      <w:pPr>
        <w:numPr>
          <w:ilvl w:val="0"/>
          <w:numId w:val="4"/>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Brought awareness about domestic violence in our city as Caritas stood in solidarity with survivors of violence in all of its forms at the New Brunswick Domestic Violence Awareness Coalition 21th Annual Rally </w:t>
      </w:r>
    </w:p>
    <w:p w:rsidR="00000000" w:rsidDel="00000000" w:rsidP="00000000" w:rsidRDefault="00000000" w:rsidRPr="00000000" w14:paraId="0000002E">
      <w:pPr>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Read this moving </w:t>
      </w:r>
      <w:hyperlink r:id="rId7">
        <w:r w:rsidDel="00000000" w:rsidR="00000000" w:rsidRPr="00000000">
          <w:rPr>
            <w:rFonts w:ascii="Calibri" w:cs="Calibri" w:eastAsia="Calibri" w:hAnsi="Calibri"/>
            <w:color w:val="1155cc"/>
            <w:u w:val="single"/>
            <w:rtl w:val="0"/>
          </w:rPr>
          <w:t xml:space="preserve">article</w:t>
        </w:r>
      </w:hyperlink>
      <w:r w:rsidDel="00000000" w:rsidR="00000000" w:rsidRPr="00000000">
        <w:rPr>
          <w:rFonts w:ascii="Calibri" w:cs="Calibri" w:eastAsia="Calibri" w:hAnsi="Calibri"/>
          <w:rtl w:val="0"/>
        </w:rPr>
        <w:t xml:space="preserve"> about the event that features a Caritas staff member.</w:t>
      </w:r>
    </w:p>
    <w:p w:rsidR="00000000" w:rsidDel="00000000" w:rsidP="00000000" w:rsidRDefault="00000000" w:rsidRPr="00000000" w14:paraId="0000002F">
      <w:pPr>
        <w:numPr>
          <w:ilvl w:val="0"/>
          <w:numId w:val="4"/>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Participation in Unity Square’s Trunk or Treat, with approx 800 trick-or-treaters!</w:t>
      </w:r>
    </w:p>
    <w:p w:rsidR="00000000" w:rsidDel="00000000" w:rsidP="00000000" w:rsidRDefault="00000000" w:rsidRPr="00000000" w14:paraId="00000030">
      <w:pPr>
        <w:numPr>
          <w:ilvl w:val="0"/>
          <w:numId w:val="4"/>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Recognizing that the holidays aren’t always happy, Caritas participated in a “Longest Night” Prayer Service in which anyone struggling with depression, anxiety, addiction, grief, loneliness, separation from family, and/or any other trauma or challenge were welcomed to gather for comfort and encouragement, alongside New Brunswick Interfaith Alliance</w:t>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Fonts w:ascii="Calibri" w:cs="Calibri" w:eastAsia="Calibri" w:hAnsi="Calibri"/>
          <w:rtl w:val="0"/>
        </w:rPr>
        <w:t xml:space="preserve">A special thank you to our community partners who aided us in our mission of responding to basic human needs and helped us provide opportunities for physical and emotional wellbeing. Thank you to Central Jersey Family Health Consortium, Central Jersey Legal Services, coLAB Arts, Crossroads4Hope, Magyar Bank Foundation, Middlesex County Center of Empowerment, Middlesex County Council for the Arts, New Brunswick Domestic Violence Awareness Coalition, New Brunswick Tomorrow, New Brunswick Interfaith Alliance, New Jersey Department of Health, New Jersey Harm Reduction Coalition, NORWESCAP/Microgrant Regional ACEs Collaboratives,OceanFirst, Robert Wood Johnson University Hospital, RWJ Hospital based Violence Intervention Program, Rutgers APSEA, Rutgers Community Health Foundation, Rutgers University, St. Peter's University Hospital, Unity Square, WAWA, private donors and others!</w:t>
      </w:r>
    </w:p>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rPr>
      </w:pPr>
      <w:r w:rsidDel="00000000" w:rsidR="00000000" w:rsidRPr="00000000">
        <w:rPr>
          <w:rFonts w:ascii="Calibri" w:cs="Calibri" w:eastAsia="Calibri" w:hAnsi="Calibri"/>
          <w:u w:val="single"/>
          <w:rtl w:val="0"/>
        </w:rPr>
        <w:t xml:space="preserve">Grants</w:t>
      </w: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Fonts w:ascii="Calibri" w:cs="Calibri" w:eastAsia="Calibri" w:hAnsi="Calibri"/>
          <w:rtl w:val="0"/>
        </w:rPr>
        <w:t xml:space="preserve">We would also like to thank those who have financially supported our Program. On behalf of our families, we thank you for your generosity. You have given the gift of compassion and kindness through your charity. These funds have allowed us to provide the basic human needs to promote emotional and physical healing to those less fortunate living in our community. </w:t>
      </w:r>
    </w:p>
    <w:p w:rsidR="00000000" w:rsidDel="00000000" w:rsidP="00000000" w:rsidRDefault="00000000" w:rsidRPr="00000000" w14:paraId="00000036">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Rutgers Community Health Foundation – funds supported the salary of a Licensed Social Worker </w:t>
      </w:r>
    </w:p>
    <w:p w:rsidR="00000000" w:rsidDel="00000000" w:rsidP="00000000" w:rsidRDefault="00000000" w:rsidRPr="00000000" w14:paraId="00000038">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NORWESCAP/Microgrant Regional ACEs Collaboratives – 2023/2024 Parish Ukulele Camp</w:t>
      </w:r>
    </w:p>
    <w:p w:rsidR="00000000" w:rsidDel="00000000" w:rsidP="00000000" w:rsidRDefault="00000000" w:rsidRPr="00000000" w14:paraId="00000039">
      <w:pPr>
        <w:numPr>
          <w:ilvl w:val="1"/>
          <w:numId w:val="5"/>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Middlesex County Council for the Arts 2023 – Parish’s Danza Group </w:t>
      </w:r>
    </w:p>
    <w:p w:rsidR="00000000" w:rsidDel="00000000" w:rsidP="00000000" w:rsidRDefault="00000000" w:rsidRPr="00000000" w14:paraId="0000003A">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Magyar Bank Foundation – Parish’s Community Garden and Walmart Gift Cards </w:t>
      </w:r>
    </w:p>
    <w:p w:rsidR="00000000" w:rsidDel="00000000" w:rsidP="00000000" w:rsidRDefault="00000000" w:rsidRPr="00000000" w14:paraId="0000003B">
      <w:pPr>
        <w:numPr>
          <w:ilvl w:val="1"/>
          <w:numId w:val="5"/>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Central Jersey Family Health Consortium – Community Baby Shower/Breastfeeding Event</w:t>
      </w:r>
    </w:p>
    <w:p w:rsidR="00000000" w:rsidDel="00000000" w:rsidP="00000000" w:rsidRDefault="00000000" w:rsidRPr="00000000" w14:paraId="0000003C">
      <w:pPr>
        <w:numPr>
          <w:ilvl w:val="1"/>
          <w:numId w:val="5"/>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WAWA – In-kind donations for 2023 Ukulele Camp </w:t>
      </w:r>
    </w:p>
    <w:p w:rsidR="00000000" w:rsidDel="00000000" w:rsidP="00000000" w:rsidRDefault="00000000" w:rsidRPr="00000000" w14:paraId="0000003D">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Rutgers Community Health Foundation: Summer Enrichment – extra funds for 2023 Ukulele Camp</w:t>
      </w:r>
    </w:p>
    <w:p w:rsidR="00000000" w:rsidDel="00000000" w:rsidP="00000000" w:rsidRDefault="00000000" w:rsidRPr="00000000" w14:paraId="0000003E">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OceanFirst – Rent assistance and produce food boxes</w:t>
      </w:r>
    </w:p>
    <w:p w:rsidR="00000000" w:rsidDel="00000000" w:rsidP="00000000" w:rsidRDefault="00000000" w:rsidRPr="00000000" w14:paraId="0000003F">
      <w:pPr>
        <w:numPr>
          <w:ilvl w:val="1"/>
          <w:numId w:val="5"/>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Unity Square – 2023/2024 Programming </w:t>
      </w:r>
    </w:p>
    <w:p w:rsidR="00000000" w:rsidDel="00000000" w:rsidP="00000000" w:rsidRDefault="00000000" w:rsidRPr="00000000" w14:paraId="00000040">
      <w:pPr>
        <w:numPr>
          <w:ilvl w:val="1"/>
          <w:numId w:val="5"/>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2022 St. Peter’s Community Grant – 2023 Food boxes</w:t>
      </w:r>
    </w:p>
    <w:p w:rsidR="00000000" w:rsidDel="00000000" w:rsidP="00000000" w:rsidRDefault="00000000" w:rsidRPr="00000000" w14:paraId="00000041">
      <w:pPr>
        <w:spacing w:line="276" w:lineRule="auto"/>
        <w:ind w:left="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42">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Con la ayuda </w:t>
      </w:r>
      <w:r w:rsidDel="00000000" w:rsidR="00000000" w:rsidRPr="00000000">
        <w:rPr>
          <w:rFonts w:ascii="Calibri" w:cs="Calibri" w:eastAsia="Calibri" w:hAnsi="Calibri"/>
          <w:highlight w:val="white"/>
          <w:rtl w:val="0"/>
        </w:rPr>
        <w:t xml:space="preserve">importante</w:t>
      </w:r>
      <w:r w:rsidDel="00000000" w:rsidR="00000000" w:rsidRPr="00000000">
        <w:rPr>
          <w:rFonts w:ascii="Calibri" w:cs="Calibri" w:eastAsia="Calibri" w:hAnsi="Calibri"/>
          <w:rtl w:val="0"/>
        </w:rPr>
        <w:t xml:space="preserve"> de los miembros y organizaciones de la comunidad, continuamos aferrándonos a nuestra misión de responder a las necesidades humanas básicas y brindar oportunidades para la curación y el bienestar físico y emocional. Nos alegra compartir que en 2023, el programa Caritas de la Parroquia Sagrada Familia sirvió, involucró y coordinó:</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jc w:val="center"/>
        <w:rPr>
          <w:rFonts w:ascii="Calibri" w:cs="Calibri" w:eastAsia="Calibri" w:hAnsi="Calibri"/>
          <w:b w:val="1"/>
          <w:u w:val="single"/>
        </w:rPr>
      </w:pPr>
      <w:r w:rsidDel="00000000" w:rsidR="00000000" w:rsidRPr="00000000">
        <w:rPr>
          <w:rFonts w:ascii="Calibri" w:cs="Calibri" w:eastAsia="Calibri" w:hAnsi="Calibri"/>
          <w:b w:val="1"/>
          <w:rtl w:val="0"/>
        </w:rPr>
        <w:t xml:space="preserve">Se estima que el Programa Caritas atendió a </w:t>
      </w:r>
      <w:r w:rsidDel="00000000" w:rsidR="00000000" w:rsidRPr="00000000">
        <w:rPr>
          <w:rFonts w:ascii="Calibri" w:cs="Calibri" w:eastAsia="Calibri" w:hAnsi="Calibri"/>
          <w:b w:val="1"/>
          <w:u w:val="single"/>
          <w:rtl w:val="0"/>
        </w:rPr>
        <w:t xml:space="preserve">640</w:t>
      </w:r>
      <w:r w:rsidDel="00000000" w:rsidR="00000000" w:rsidRPr="00000000">
        <w:rPr>
          <w:rFonts w:ascii="Calibri" w:cs="Calibri" w:eastAsia="Calibri" w:hAnsi="Calibri"/>
          <w:b w:val="1"/>
          <w:rtl w:val="0"/>
        </w:rPr>
        <w:t xml:space="preserve"> personas en </w:t>
      </w:r>
      <w:r w:rsidDel="00000000" w:rsidR="00000000" w:rsidRPr="00000000">
        <w:rPr>
          <w:rFonts w:ascii="Calibri" w:cs="Calibri" w:eastAsia="Calibri" w:hAnsi="Calibri"/>
          <w:b w:val="1"/>
          <w:u w:val="single"/>
          <w:rtl w:val="0"/>
        </w:rPr>
        <w:t xml:space="preserve">2023 </w:t>
      </w:r>
    </w:p>
    <w:p w:rsidR="00000000" w:rsidDel="00000000" w:rsidP="00000000" w:rsidRDefault="00000000" w:rsidRPr="00000000" w14:paraId="00000047">
      <w:pPr>
        <w:jc w:val="center"/>
        <w:rPr>
          <w:rFonts w:ascii="Calibri" w:cs="Calibri" w:eastAsia="Calibri" w:hAnsi="Calibri"/>
          <w:b w:val="1"/>
        </w:rPr>
      </w:pPr>
      <w:r w:rsidDel="00000000" w:rsidR="00000000" w:rsidRPr="00000000">
        <w:rPr>
          <w:rFonts w:ascii="Calibri" w:cs="Calibri" w:eastAsia="Calibri" w:hAnsi="Calibri"/>
          <w:b w:val="1"/>
          <w:rtl w:val="0"/>
        </w:rPr>
        <w:t xml:space="preserve">(Incluye Administración de casos, consejería y grupos de consejería)</w:t>
      </w:r>
    </w:p>
    <w:p w:rsidR="00000000" w:rsidDel="00000000" w:rsidP="00000000" w:rsidRDefault="00000000" w:rsidRPr="00000000" w14:paraId="0000004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rPr>
      </w:pPr>
      <w:r w:rsidDel="00000000" w:rsidR="00000000" w:rsidRPr="00000000">
        <w:rPr>
          <w:rFonts w:ascii="Calibri" w:cs="Calibri" w:eastAsia="Calibri" w:hAnsi="Calibri"/>
          <w:rtl w:val="0"/>
        </w:rPr>
        <w:t xml:space="preserve">Este año, Caritas recibió a 3 estudiantes de Maestría en Trabajo Social de Rutgers y a 1 estudiante de Licenciatura en Trabajo Social como pasantes de trabajo social entre los dos años académicos.</w:t>
      </w:r>
    </w:p>
    <w:p w:rsidR="00000000" w:rsidDel="00000000" w:rsidP="00000000" w:rsidRDefault="00000000" w:rsidRPr="00000000" w14:paraId="0000004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Programa de Administración de Casos</w:t>
      </w:r>
    </w:p>
    <w:p w:rsidR="00000000" w:rsidDel="00000000" w:rsidP="00000000" w:rsidRDefault="00000000" w:rsidRPr="00000000" w14:paraId="0000004C">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Más de 600 contactos con la comunidad para cuestiones de administración de casos</w:t>
      </w:r>
    </w:p>
    <w:p w:rsidR="00000000" w:rsidDel="00000000" w:rsidP="00000000" w:rsidRDefault="00000000" w:rsidRPr="00000000" w14:paraId="0000004D">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Solicitudes totales de asistencia para alquiler/facturas procesadas a través de la Conferencia de San Vicente de Paul y la administradora de casos </w:t>
      </w:r>
      <w:r w:rsidDel="00000000" w:rsidR="00000000" w:rsidRPr="00000000">
        <w:rPr>
          <w:rFonts w:ascii="Calibri" w:cs="Calibri" w:eastAsia="Calibri" w:hAnsi="Calibri"/>
          <w:rtl w:val="0"/>
        </w:rPr>
        <w:t xml:space="preserve">= 80</w:t>
      </w:r>
    </w:p>
    <w:p w:rsidR="00000000" w:rsidDel="00000000" w:rsidP="00000000" w:rsidRDefault="00000000" w:rsidRPr="00000000" w14:paraId="0000004E">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Casos de solicitudes de servicios sociales procesados = 30</w:t>
      </w:r>
    </w:p>
    <w:p w:rsidR="00000000" w:rsidDel="00000000" w:rsidP="00000000" w:rsidRDefault="00000000" w:rsidRPr="00000000" w14:paraId="0000004F">
      <w:pPr>
        <w:numPr>
          <w:ilvl w:val="0"/>
          <w:numId w:val="9"/>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Casos de “Charity Care” procesados ​​con el Hospital Universitario St. Peter = 2</w:t>
      </w:r>
    </w:p>
    <w:p w:rsidR="00000000" w:rsidDel="00000000" w:rsidP="00000000" w:rsidRDefault="00000000" w:rsidRPr="00000000" w14:paraId="00000050">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Casos de “Charity Care” procesados ​​con el Hospital Robert Wood Johnson = 5</w:t>
      </w:r>
    </w:p>
    <w:p w:rsidR="00000000" w:rsidDel="00000000" w:rsidP="00000000" w:rsidRDefault="00000000" w:rsidRPr="00000000" w14:paraId="00000051">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Clínica de vacunas = 7, más de 120 participantes </w:t>
      </w:r>
    </w:p>
    <w:p w:rsidR="00000000" w:rsidDel="00000000" w:rsidP="00000000" w:rsidRDefault="00000000" w:rsidRPr="00000000" w14:paraId="00000052">
      <w:pPr>
        <w:numPr>
          <w:ilvl w:val="0"/>
          <w:numId w:val="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Otros eventos coordinados por el Programa de </w:t>
      </w:r>
      <w:r w:rsidDel="00000000" w:rsidR="00000000" w:rsidRPr="00000000">
        <w:rPr>
          <w:rFonts w:ascii="Calibri" w:cs="Calibri" w:eastAsia="Calibri" w:hAnsi="Calibri"/>
          <w:rtl w:val="0"/>
        </w:rPr>
        <w:t xml:space="preserve">Administración de Casos</w:t>
      </w:r>
      <w:r w:rsidDel="00000000" w:rsidR="00000000" w:rsidRPr="00000000">
        <w:rPr>
          <w:rFonts w:ascii="Calibri" w:cs="Calibri" w:eastAsia="Calibri" w:hAnsi="Calibri"/>
          <w:rtl w:val="0"/>
        </w:rPr>
        <w:t xml:space="preserve">:</w:t>
      </w:r>
    </w:p>
    <w:p w:rsidR="00000000" w:rsidDel="00000000" w:rsidP="00000000" w:rsidRDefault="00000000" w:rsidRPr="00000000" w14:paraId="00000053">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Distribuyeron útiles escolares a aproximadamente 100 niños</w:t>
      </w:r>
    </w:p>
    <w:p w:rsidR="00000000" w:rsidDel="00000000" w:rsidP="00000000" w:rsidRDefault="00000000" w:rsidRPr="00000000" w14:paraId="00000054">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Distribuyeron 100 cajas de alimentos a familias</w:t>
      </w:r>
    </w:p>
    <w:p w:rsidR="00000000" w:rsidDel="00000000" w:rsidP="00000000" w:rsidRDefault="00000000" w:rsidRPr="00000000" w14:paraId="00000055">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Distribuyeron tarjetas de regalo a 40 familias; fondos proporcionados por donaciones</w:t>
      </w:r>
    </w:p>
    <w:p w:rsidR="00000000" w:rsidDel="00000000" w:rsidP="00000000" w:rsidRDefault="00000000" w:rsidRPr="00000000" w14:paraId="00000056">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Distribuyeron 30 pavos para el Día de Acción de Gracias donados por la Iglesia de San Bartolomé</w:t>
      </w:r>
    </w:p>
    <w:p w:rsidR="00000000" w:rsidDel="00000000" w:rsidP="00000000" w:rsidRDefault="00000000" w:rsidRPr="00000000" w14:paraId="00000057">
      <w:pPr>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4 Dias Gratis en colaboración con la Iglesia Queenship of Mary y la Conferencia de San Vicente de Paul </w:t>
      </w:r>
    </w:p>
    <w:p w:rsidR="00000000" w:rsidDel="00000000" w:rsidP="00000000" w:rsidRDefault="00000000" w:rsidRPr="00000000" w14:paraId="00000058">
      <w:pPr>
        <w:numPr>
          <w:ilvl w:val="1"/>
          <w:numId w:val="3"/>
        </w:numPr>
        <w:spacing w:after="24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3 limpiezas de jardines/vecindario, más de 90 participantes</w:t>
      </w:r>
    </w:p>
    <w:p w:rsidR="00000000" w:rsidDel="00000000" w:rsidP="00000000" w:rsidRDefault="00000000" w:rsidRPr="00000000" w14:paraId="00000059">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Programa de Consejería </w:t>
      </w:r>
    </w:p>
    <w:p w:rsidR="00000000" w:rsidDel="00000000" w:rsidP="00000000" w:rsidRDefault="00000000" w:rsidRPr="00000000" w14:paraId="0000005A">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Se atendieron 40 clientes de consejería durante 2023.</w:t>
      </w: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Grupos de Empoderamiento y Programación</w:t>
      </w:r>
    </w:p>
    <w:p w:rsidR="00000000" w:rsidDel="00000000" w:rsidP="00000000" w:rsidRDefault="00000000" w:rsidRPr="00000000" w14:paraId="0000005D">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Grupos incluidos:</w:t>
      </w:r>
    </w:p>
    <w:p w:rsidR="00000000" w:rsidDel="00000000" w:rsidP="00000000" w:rsidRDefault="00000000" w:rsidRPr="00000000" w14:paraId="0000005E">
      <w:pPr>
        <w:numPr>
          <w:ilvl w:val="0"/>
          <w:numId w:val="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 Grupo de Empoderamiento de Mujeres donde 15 participantes crearon un ambiente seguro para</w:t>
      </w:r>
      <w:r w:rsidDel="00000000" w:rsidR="00000000" w:rsidRPr="00000000">
        <w:rPr>
          <w:rFonts w:ascii="Calibri" w:cs="Calibri" w:eastAsia="Calibri" w:hAnsi="Calibri"/>
          <w:rtl w:val="0"/>
        </w:rPr>
        <w:t xml:space="preserve"> hablar sobre</w:t>
      </w:r>
      <w:r w:rsidDel="00000000" w:rsidR="00000000" w:rsidRPr="00000000">
        <w:rPr>
          <w:rFonts w:ascii="Calibri" w:cs="Calibri" w:eastAsia="Calibri" w:hAnsi="Calibri"/>
          <w:rtl w:val="0"/>
        </w:rPr>
        <w:t xml:space="preserve"> problemas entre mujeres que vivieron situaciones similares. Algunos de los temas discutidos fueron la depresión y la ansiedad, el bienestar mental y emocional, la historia del trauma y el autocuidado.</w:t>
      </w:r>
    </w:p>
    <w:p w:rsidR="00000000" w:rsidDel="00000000" w:rsidP="00000000" w:rsidRDefault="00000000" w:rsidRPr="00000000" w14:paraId="0000005F">
      <w:pPr>
        <w:numPr>
          <w:ilvl w:val="0"/>
          <w:numId w:val="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Dos Grupos de Empoderamiento de Niñas donde un total de 15 participantes femeninas entre 9º y 12º grado discutieron temas como amistades/relaciones saludables, imagen corporal, trauma intergeneracional, expectativas debidas a los roles de género, planificación de objetivos y cuidado personal. Los participantes también aprendieron varias habilidades de afrontamiento para utilizar durante la vida cotidiana.</w:t>
      </w:r>
    </w:p>
    <w:p w:rsidR="00000000" w:rsidDel="00000000" w:rsidP="00000000" w:rsidRDefault="00000000" w:rsidRPr="00000000" w14:paraId="00000060">
      <w:pPr>
        <w:numPr>
          <w:ilvl w:val="0"/>
          <w:numId w:val="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 la ayuda del Middlesex Center of Empowerment, se creó un grupo de Terapia Dialéctico Conductual donde 3 participantes aprendieron/hablaron de habilidades para superar el abuso sexual.</w:t>
      </w:r>
    </w:p>
    <w:p w:rsidR="00000000" w:rsidDel="00000000" w:rsidP="00000000" w:rsidRDefault="00000000" w:rsidRPr="00000000" w14:paraId="00000061">
      <w:pPr>
        <w:numPr>
          <w:ilvl w:val="0"/>
          <w:numId w:val="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Forest Therapy, junto con el Middlesex Center of Empowerment, 3 participantes aprendieron y experimentaron los beneficios de pasar tiempo en la naturaleza.</w:t>
      </w:r>
    </w:p>
    <w:p w:rsidR="00000000" w:rsidDel="00000000" w:rsidP="00000000" w:rsidRDefault="00000000" w:rsidRPr="00000000" w14:paraId="00000062">
      <w:pPr>
        <w:numPr>
          <w:ilvl w:val="0"/>
          <w:numId w:val="8"/>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Campamento de ukelele, un programa de enriquecimiento de verano de 6 semanas donde los jóvenes de nuestra comunidad aprendieron a tocar el ukelele y participaron en sesiones semanales de aprendizaje terapéutico socioemocional.</w:t>
      </w:r>
    </w:p>
    <w:p w:rsidR="00000000" w:rsidDel="00000000" w:rsidP="00000000" w:rsidRDefault="00000000" w:rsidRPr="00000000" w14:paraId="00000063">
      <w:pPr>
        <w:numPr>
          <w:ilvl w:val="1"/>
          <w:numId w:val="8"/>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Lea este conmovedor </w:t>
      </w:r>
      <w:hyperlink r:id="rId8">
        <w:r w:rsidDel="00000000" w:rsidR="00000000" w:rsidRPr="00000000">
          <w:rPr>
            <w:rFonts w:ascii="Calibri" w:cs="Calibri" w:eastAsia="Calibri" w:hAnsi="Calibri"/>
            <w:color w:val="1155cc"/>
            <w:u w:val="single"/>
            <w:rtl w:val="0"/>
          </w:rPr>
          <w:t xml:space="preserve">artículo</w:t>
        </w:r>
      </w:hyperlink>
      <w:r w:rsidDel="00000000" w:rsidR="00000000" w:rsidRPr="00000000">
        <w:rPr>
          <w:rFonts w:ascii="Calibri" w:cs="Calibri" w:eastAsia="Calibri" w:hAnsi="Calibri"/>
          <w:rtl w:val="0"/>
        </w:rPr>
        <w:t xml:space="preserve"> protagonizado por el diácono Nelson y un miembro del personal de Caritas.</w:t>
      </w:r>
    </w:p>
    <w:p w:rsidR="00000000" w:rsidDel="00000000" w:rsidP="00000000" w:rsidRDefault="00000000" w:rsidRPr="00000000" w14:paraId="0000006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Eventos:</w:t>
      </w:r>
    </w:p>
    <w:p w:rsidR="00000000" w:rsidDel="00000000" w:rsidP="00000000" w:rsidRDefault="00000000" w:rsidRPr="00000000" w14:paraId="00000066">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 organizó una Celebración de Reyes donde se invitó a las familias a participar en una tarde llena de actividades familiares divertidas, comida tradicional y culturalmente sensible, rifas musicales y más. Asistieron más de 130 participantes, de todas las edades.</w:t>
      </w:r>
    </w:p>
    <w:p w:rsidR="00000000" w:rsidDel="00000000" w:rsidP="00000000" w:rsidRDefault="00000000" w:rsidRPr="00000000" w14:paraId="00000067">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En asociación con el Consorcio de Salud Familiar de Central Jersey, se organizó un “baby shower” comunitario/evento sobre lactancia materna. Los padres lactantes aprendieron sobre la importancia de amamantar a sus bebés de manera segura y sensible. Se distribuyeron tarjetas de regalo, ropa de bebé, pequeños obsequios y refrescos. Asistieron 12 personas.</w:t>
      </w:r>
    </w:p>
    <w:p w:rsidR="00000000" w:rsidDel="00000000" w:rsidP="00000000" w:rsidRDefault="00000000" w:rsidRPr="00000000" w14:paraId="00000068">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Junto con nuestro Artista Residente de coLAB Arts, organizamos “Cafe Con Arte”. Un evento donde 11 miembros de la comunidad participaron en una sesión de pintura guiada.</w:t>
      </w:r>
    </w:p>
    <w:p w:rsidR="00000000" w:rsidDel="00000000" w:rsidP="00000000" w:rsidRDefault="00000000" w:rsidRPr="00000000" w14:paraId="00000069">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En colaboración con Central Jersey Legal Services, el Programa Advancing Community Development de la Universidad de Rutgers y Unity Square, se llevó a cabo una sesión educativa para propietarios e inquilinos. Los abogados compartieron ideas sobre los derechos y responsabilidades tanto de propietarios como de inquilinos. Asistieron 30 personas</w:t>
      </w:r>
    </w:p>
    <w:p w:rsidR="00000000" w:rsidDel="00000000" w:rsidP="00000000" w:rsidRDefault="00000000" w:rsidRPr="00000000" w14:paraId="0000006A">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color w:val="050505"/>
          <w:rtl w:val="0"/>
        </w:rPr>
        <w:t xml:space="preserve">Con la orientación de la Coalición para la Reducción de Daños de Nueva Jersey, 17 participantes recibieron capacitación sobre la reducción de daños, las sobredosis de opioides y el uso de naloxona.</w:t>
      </w:r>
    </w:p>
    <w:p w:rsidR="00000000" w:rsidDel="00000000" w:rsidP="00000000" w:rsidRDefault="00000000" w:rsidRPr="00000000" w14:paraId="0000006B">
      <w:pPr>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color w:val="050505"/>
          <w:rtl w:val="0"/>
        </w:rPr>
        <w:t xml:space="preserve">Talleres socioemocionales con el Grupo Parroquial de Danza Folclórica, 75 participantes en 2 sesiones</w:t>
      </w:r>
    </w:p>
    <w:p w:rsidR="00000000" w:rsidDel="00000000" w:rsidP="00000000" w:rsidRDefault="00000000" w:rsidRPr="00000000" w14:paraId="0000006C">
      <w:pPr>
        <w:spacing w:line="276"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6D">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Participación Comunitaria</w:t>
      </w:r>
    </w:p>
    <w:p w:rsidR="00000000" w:rsidDel="00000000" w:rsidP="00000000" w:rsidRDefault="00000000" w:rsidRPr="00000000" w14:paraId="0000006E">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Estuvimos felices de colaborar con nuestros socios comunitarios en los siguientes eventos:  </w:t>
      </w:r>
    </w:p>
    <w:p w:rsidR="00000000" w:rsidDel="00000000" w:rsidP="00000000" w:rsidRDefault="00000000" w:rsidRPr="00000000" w14:paraId="0000006F">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Creamos conciencia sobre la violencia doméstica en nuestra ciudad cuando Caritas se solidarizó con los sobrevivientes de violencia en todas sus formas en la 21ª manifestación anual de la Coalición de Concientización sobre la Violencia Doméstica de New Brunswick.</w:t>
      </w:r>
    </w:p>
    <w:p w:rsidR="00000000" w:rsidDel="00000000" w:rsidP="00000000" w:rsidRDefault="00000000" w:rsidRPr="00000000" w14:paraId="00000070">
      <w:pPr>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Lea este conmovedor </w:t>
      </w:r>
      <w:hyperlink r:id="rId9">
        <w:r w:rsidDel="00000000" w:rsidR="00000000" w:rsidRPr="00000000">
          <w:rPr>
            <w:rFonts w:ascii="Calibri" w:cs="Calibri" w:eastAsia="Calibri" w:hAnsi="Calibri"/>
            <w:color w:val="1155cc"/>
            <w:u w:val="single"/>
            <w:rtl w:val="0"/>
          </w:rPr>
          <w:t xml:space="preserve">artículo</w:t>
        </w:r>
      </w:hyperlink>
      <w:r w:rsidDel="00000000" w:rsidR="00000000" w:rsidRPr="00000000">
        <w:rPr>
          <w:rFonts w:ascii="Calibri" w:cs="Calibri" w:eastAsia="Calibri" w:hAnsi="Calibri"/>
          <w:rtl w:val="0"/>
        </w:rPr>
        <w:t xml:space="preserve"> sobre el evento en el que participa un miembro del personal de Caritas.</w:t>
      </w:r>
    </w:p>
    <w:p w:rsidR="00000000" w:rsidDel="00000000" w:rsidP="00000000" w:rsidRDefault="00000000" w:rsidRPr="00000000" w14:paraId="00000071">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Participación en Unity Square “Dulces en Cajuelas.” </w:t>
      </w:r>
    </w:p>
    <w:p w:rsidR="00000000" w:rsidDel="00000000" w:rsidP="00000000" w:rsidRDefault="00000000" w:rsidRPr="00000000" w14:paraId="00000072">
      <w:pPr>
        <w:spacing w:line="276"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¡Aproximadamente 800 niños llegaron a pedir dulces! </w:t>
      </w:r>
    </w:p>
    <w:p w:rsidR="00000000" w:rsidDel="00000000" w:rsidP="00000000" w:rsidRDefault="00000000" w:rsidRPr="00000000" w14:paraId="00000073">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Reconociendo que las fiestas no siempre son felices, Caritas participó en un Servicio de Oración de la “Noche más larga” en el que cualquiera que esté luchando contra la depresión, la ansiedad, la adicción, el dolor, la soledad, la separación de la familia y/o cualquier otro trauma o desafío fueron bienvenidos para recibir consuelo y aliento, junto con la Alianza Interreligiosa de New Brunswick</w:t>
      </w: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rPr>
      </w:pPr>
      <w:r w:rsidDel="00000000" w:rsidR="00000000" w:rsidRPr="00000000">
        <w:rPr>
          <w:rFonts w:ascii="Calibri" w:cs="Calibri" w:eastAsia="Calibri" w:hAnsi="Calibri"/>
          <w:rtl w:val="0"/>
        </w:rPr>
        <w:t xml:space="preserve">Un agradecimiento especial a nuestros socios comunitarios que nos ayudaron en nuestra misión de responder a las necesidades humanas básicas y nos ayudaron a brindar oportunidades para el bienestar físico y emocional. Gracias a Central Jersey Family Health Consortium, Central Jersey Legal Services, coLAB Arts, Crossroads4Hope, Magyar Bank Foundation, Middlesex County Center of Empowerment, Middlesex County Council for the Arts, New Brunswick Domestic Violence Awareness Coalition, New Brunswick Tomorrow, New Brunswick Interfaith Alliance, Departamento de Salud de Nueva Jersey, Coalición para la Reducción de Daños de Nueva Jersey, NORWESCAP/Microgrant Regional ACEs Collaboratives, OceanFirst, Hospital Universitario Robert Wood Johnson, Programa de Intervención contra la Violencia basado en el Hospital RWJ, Rutgers APSEA, Fundación de Salud Comunitaria de Rutgers, Universidad de Rutgers, St. Peter's Hospital Universitario, Unity Square, WAWA, donantes privados y otros!</w:t>
      </w:r>
      <w:r w:rsidDel="00000000" w:rsidR="00000000" w:rsidRPr="00000000">
        <w:rPr>
          <w:rtl w:val="0"/>
        </w:rPr>
      </w:r>
    </w:p>
    <w:p w:rsidR="00000000" w:rsidDel="00000000" w:rsidP="00000000" w:rsidRDefault="00000000" w:rsidRPr="00000000" w14:paraId="00000076">
      <w:pPr>
        <w:rPr>
          <w:sz w:val="25"/>
          <w:szCs w:val="25"/>
        </w:rPr>
      </w:pP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rPr>
      </w:pPr>
      <w:r w:rsidDel="00000000" w:rsidR="00000000" w:rsidRPr="00000000">
        <w:rPr>
          <w:rFonts w:ascii="Calibri" w:cs="Calibri" w:eastAsia="Calibri" w:hAnsi="Calibri"/>
          <w:u w:val="single"/>
          <w:rtl w:val="0"/>
        </w:rPr>
        <w:t xml:space="preserve">Becas</w:t>
      </w:r>
      <w:r w:rsidDel="00000000" w:rsidR="00000000" w:rsidRPr="00000000">
        <w:rPr>
          <w:rtl w:val="0"/>
        </w:rPr>
      </w:r>
    </w:p>
    <w:p w:rsidR="00000000" w:rsidDel="00000000" w:rsidP="00000000" w:rsidRDefault="00000000" w:rsidRPr="00000000" w14:paraId="00000078">
      <w:pPr>
        <w:spacing w:line="276" w:lineRule="auto"/>
        <w:rPr>
          <w:rFonts w:ascii="Calibri" w:cs="Calibri" w:eastAsia="Calibri" w:hAnsi="Calibri"/>
        </w:rPr>
      </w:pPr>
      <w:r w:rsidDel="00000000" w:rsidR="00000000" w:rsidRPr="00000000">
        <w:rPr>
          <w:rFonts w:ascii="Calibri" w:cs="Calibri" w:eastAsia="Calibri" w:hAnsi="Calibri"/>
          <w:rtl w:val="0"/>
        </w:rPr>
        <w:t xml:space="preserve">También nos gustaría agradecer a quienes han apoyado financieramente nuestro programa. En nombre de nuestras familias, le agradecemos su generosidad. Se te ha concedido el don de la compasión y la bondad a través de tu caridad. Estos fondos nos han permitido satisfacer las necesidades humanas básicas para promover la curación física y emocional de los menos afortunados que viven en nuestra comunidad.</w:t>
      </w:r>
    </w:p>
    <w:p w:rsidR="00000000" w:rsidDel="00000000" w:rsidP="00000000" w:rsidRDefault="00000000" w:rsidRPr="00000000" w14:paraId="0000007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Rutgers Community Health Foundation – Los fondos apoyaron el salario de una trabajadora social licenciada</w:t>
      </w:r>
    </w:p>
    <w:p w:rsidR="00000000" w:rsidDel="00000000" w:rsidP="00000000" w:rsidRDefault="00000000" w:rsidRPr="00000000" w14:paraId="0000007B">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NORWESCAP/Microgrant Regional ACEs Collaboratives – Campamento Parroquial de Ukelele 2023/2024</w:t>
      </w:r>
    </w:p>
    <w:p w:rsidR="00000000" w:rsidDel="00000000" w:rsidP="00000000" w:rsidRDefault="00000000" w:rsidRPr="00000000" w14:paraId="0000007C">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Middlesex County Council for the Arts 2023 – El </w:t>
      </w:r>
      <w:r w:rsidDel="00000000" w:rsidR="00000000" w:rsidRPr="00000000">
        <w:rPr>
          <w:rFonts w:ascii="Calibri" w:cs="Calibri" w:eastAsia="Calibri" w:hAnsi="Calibri"/>
          <w:color w:val="050505"/>
          <w:rtl w:val="0"/>
        </w:rPr>
        <w:t xml:space="preserve">Grupo de Danza Folklorica La Sagrada Familia Festival 2023</w:t>
      </w:r>
      <w:r w:rsidDel="00000000" w:rsidR="00000000" w:rsidRPr="00000000">
        <w:rPr>
          <w:rtl w:val="0"/>
        </w:rPr>
      </w:r>
    </w:p>
    <w:p w:rsidR="00000000" w:rsidDel="00000000" w:rsidP="00000000" w:rsidRDefault="00000000" w:rsidRPr="00000000" w14:paraId="0000007D">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Magyar Bank Foundation – Jardín comunitario parroquial y tarjetas de regalo de Walmart</w:t>
      </w:r>
    </w:p>
    <w:p w:rsidR="00000000" w:rsidDel="00000000" w:rsidP="00000000" w:rsidRDefault="00000000" w:rsidRPr="00000000" w14:paraId="0000007E">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Central Jersey Family Health Consortium – Evento comunitario de baby shower/lactancia materna</w:t>
      </w:r>
    </w:p>
    <w:p w:rsidR="00000000" w:rsidDel="00000000" w:rsidP="00000000" w:rsidRDefault="00000000" w:rsidRPr="00000000" w14:paraId="0000007F">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WAWA – Donaciones para el Campamento de Ukelele 2023</w:t>
      </w:r>
    </w:p>
    <w:p w:rsidR="00000000" w:rsidDel="00000000" w:rsidP="00000000" w:rsidRDefault="00000000" w:rsidRPr="00000000" w14:paraId="00000080">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Rutgers Community Health Foundation: Summer Enrichment – fondos adicionales para el Campamento de Ukelele 2023</w:t>
      </w:r>
    </w:p>
    <w:p w:rsidR="00000000" w:rsidDel="00000000" w:rsidP="00000000" w:rsidRDefault="00000000" w:rsidRPr="00000000" w14:paraId="00000081">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OceanFirst – Asistencia para alquilar y las cajas de alimentos</w:t>
      </w:r>
    </w:p>
    <w:p w:rsidR="00000000" w:rsidDel="00000000" w:rsidP="00000000" w:rsidRDefault="00000000" w:rsidRPr="00000000" w14:paraId="00000082">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Unity Square – 2023/2024 Programación </w:t>
      </w:r>
    </w:p>
    <w:p w:rsidR="00000000" w:rsidDel="00000000" w:rsidP="00000000" w:rsidRDefault="00000000" w:rsidRPr="00000000" w14:paraId="00000083">
      <w:pPr>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2022 St. Peter’s Community Grant – 2023 cajas de alimentos</w:t>
      </w:r>
    </w:p>
    <w:p w:rsidR="00000000" w:rsidDel="00000000" w:rsidP="00000000" w:rsidRDefault="00000000" w:rsidRPr="00000000" w14:paraId="0000008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line="276"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shd w:fill="auto" w:val="clear"/>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pinto.net/towns/new-brunswick/sections/giving-back/articles/inside-you-is-that-strength-to-be-able-to-get-up" TargetMode="External"/><Relationship Id="rId5" Type="http://schemas.openxmlformats.org/officeDocument/2006/relationships/styles" Target="styles.xml"/><Relationship Id="rId6" Type="http://schemas.openxmlformats.org/officeDocument/2006/relationships/hyperlink" Target="https://www.pacesconnection.com/g/NJ-Resiliency-Coalition/blog/microgrant-moment-holy-family-parrish" TargetMode="External"/><Relationship Id="rId7" Type="http://schemas.openxmlformats.org/officeDocument/2006/relationships/hyperlink" Target="https://www.tapinto.net/towns/new-brunswick/sections/giving-back/articles/inside-you-is-that-strength-to-be-able-to-get-up" TargetMode="External"/><Relationship Id="rId8" Type="http://schemas.openxmlformats.org/officeDocument/2006/relationships/hyperlink" Target="https://www.pacesconnection.com/g/NJ-Resiliency-Coalition/blog/microgrant-moment-holy-family-par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